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57"/>
        <w:tblW w:w="10173" w:type="dxa"/>
        <w:tblLook w:val="04A0" w:firstRow="1" w:lastRow="0" w:firstColumn="1" w:lastColumn="0" w:noHBand="0" w:noVBand="1"/>
      </w:tblPr>
      <w:tblGrid>
        <w:gridCol w:w="1176"/>
        <w:gridCol w:w="3043"/>
        <w:gridCol w:w="2977"/>
        <w:gridCol w:w="2977"/>
      </w:tblGrid>
      <w:tr w:rsidR="00B36FAE" w:rsidTr="00D51115">
        <w:trPr>
          <w:trHeight w:val="1545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487C2E" w:rsidRDefault="00B36FAE" w:rsidP="005C20D9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10</w:t>
            </w:r>
            <w:r w:rsidR="00DB6184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5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年</w:t>
            </w:r>
            <w:r w:rsidR="00487C2E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度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嘉義縣人力發展所『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新時代</w:t>
            </w:r>
            <w:r w:rsidR="00DB6184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政策行銷與媒體公關系列學程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』</w:t>
            </w:r>
          </w:p>
          <w:p w:rsidR="00B36FAE" w:rsidRPr="00C74F60" w:rsidRDefault="00B36FAE" w:rsidP="005C20D9">
            <w:pPr>
              <w:spacing w:line="600" w:lineRule="exact"/>
              <w:jc w:val="center"/>
              <w:rPr>
                <w:rFonts w:asciiTheme="majorEastAsia" w:eastAsiaTheme="majorEastAsia" w:hAnsiTheme="majorEastAsia"/>
                <w:color w:val="C00000"/>
                <w:sz w:val="32"/>
                <w:szCs w:val="32"/>
              </w:rPr>
            </w:pP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課程表</w:t>
            </w:r>
            <w:r w:rsidR="002B47EB" w:rsidRP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【</w:t>
            </w:r>
            <w:r w:rsid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B班：下午</w:t>
            </w:r>
            <w:r w:rsidR="002B47EB" w:rsidRP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】</w:t>
            </w:r>
          </w:p>
        </w:tc>
      </w:tr>
      <w:tr w:rsidR="00B36FAE" w:rsidRPr="00B2366B" w:rsidTr="005C20D9">
        <w:trPr>
          <w:trHeight w:val="1829"/>
        </w:trPr>
        <w:tc>
          <w:tcPr>
            <w:tcW w:w="1176" w:type="dxa"/>
            <w:shd w:val="clear" w:color="auto" w:fill="FFFFFF" w:themeFill="background1"/>
            <w:vAlign w:val="center"/>
          </w:tcPr>
          <w:p w:rsidR="00B36FAE" w:rsidRDefault="001B14A9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研習</w:t>
            </w:r>
          </w:p>
          <w:p w:rsidR="00B36FAE" w:rsidRPr="00514E54" w:rsidRDefault="001B14A9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8997" w:type="dxa"/>
            <w:gridSpan w:val="3"/>
            <w:shd w:val="clear" w:color="auto" w:fill="FFFFFF" w:themeFill="background1"/>
            <w:vAlign w:val="center"/>
          </w:tcPr>
          <w:p w:rsidR="009D5822" w:rsidRPr="009D5822" w:rsidRDefault="009D5822" w:rsidP="005C20D9">
            <w:pPr>
              <w:pStyle w:val="Web"/>
              <w:spacing w:line="500" w:lineRule="exact"/>
              <w:rPr>
                <w:rFonts w:asciiTheme="majorEastAsia" w:eastAsiaTheme="majorEastAsia" w:hAnsiTheme="majorEastAsia"/>
                <w:b/>
              </w:rPr>
            </w:pPr>
            <w:r w:rsidRPr="009D5822">
              <w:rPr>
                <w:rFonts w:asciiTheme="majorEastAsia" w:eastAsiaTheme="majorEastAsia" w:hAnsiTheme="majorEastAsia" w:hint="eastAsia"/>
                <w:b/>
              </w:rPr>
              <w:t>為因應本縣新時代政策行銷，特開辦本系列學程，學程內容為推動網路行銷與媒體公關之</w:t>
            </w:r>
            <w:r w:rsidRPr="009D5822">
              <w:rPr>
                <w:rFonts w:asciiTheme="majorEastAsia" w:eastAsiaTheme="majorEastAsia" w:hAnsiTheme="majorEastAsia"/>
                <w:b/>
              </w:rPr>
              <w:t>核心職能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培訓</w:t>
            </w:r>
            <w:r w:rsidRPr="009D5822">
              <w:rPr>
                <w:rFonts w:asciiTheme="majorEastAsia" w:eastAsiaTheme="majorEastAsia" w:hAnsiTheme="majorEastAsia"/>
                <w:b/>
              </w:rPr>
              <w:t>，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以加強縣府團隊於政策推動</w:t>
            </w:r>
            <w:r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公關危機應變之處理技巧，共同深耕</w:t>
            </w:r>
            <w:r w:rsidRPr="009D5822">
              <w:rPr>
                <w:rFonts w:asciiTheme="majorEastAsia" w:eastAsiaTheme="majorEastAsia" w:hAnsiTheme="majorEastAsia"/>
                <w:b/>
              </w:rPr>
              <w:t>「嘉義新時代」政策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行銷與發展</w:t>
            </w:r>
            <w:r w:rsidRPr="009D5822">
              <w:rPr>
                <w:rFonts w:asciiTheme="majorEastAsia" w:eastAsiaTheme="majorEastAsia" w:hAnsiTheme="majorEastAsia"/>
                <w:b/>
              </w:rPr>
              <w:t>。</w:t>
            </w:r>
          </w:p>
        </w:tc>
      </w:tr>
      <w:tr w:rsidR="00B36FAE" w:rsidRPr="00B2366B" w:rsidTr="005C20D9">
        <w:trPr>
          <w:trHeight w:val="1260"/>
        </w:trPr>
        <w:tc>
          <w:tcPr>
            <w:tcW w:w="1176" w:type="dxa"/>
            <w:vAlign w:val="center"/>
          </w:tcPr>
          <w:p w:rsidR="00B36FAE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B36FAE" w:rsidRPr="00514E54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8997" w:type="dxa"/>
            <w:gridSpan w:val="3"/>
            <w:vAlign w:val="center"/>
          </w:tcPr>
          <w:p w:rsidR="00B36FAE" w:rsidRPr="00BE6870" w:rsidRDefault="00ED625B" w:rsidP="005C20D9">
            <w:pPr>
              <w:spacing w:line="500" w:lineRule="exact"/>
              <w:jc w:val="center"/>
              <w:rPr>
                <w:b/>
                <w:color w:val="C00000"/>
                <w:sz w:val="32"/>
                <w:szCs w:val="32"/>
              </w:rPr>
            </w:pP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班：</w:t>
            </w:r>
            <w:r w:rsidR="008B7DE1"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調訓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嘉義縣政府暨所屬機關基層人員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+ 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公教人員</w:t>
            </w:r>
            <w:r w:rsidR="008B7DE1"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自由報名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計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80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人</w:t>
            </w:r>
          </w:p>
        </w:tc>
      </w:tr>
      <w:tr w:rsidR="00B36FAE" w:rsidRPr="00B2366B" w:rsidTr="005C20D9">
        <w:trPr>
          <w:trHeight w:val="1264"/>
        </w:trPr>
        <w:tc>
          <w:tcPr>
            <w:tcW w:w="1176" w:type="dxa"/>
            <w:vAlign w:val="center"/>
          </w:tcPr>
          <w:p w:rsidR="00B36FAE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課程</w:t>
            </w:r>
          </w:p>
          <w:p w:rsidR="00B36FAE" w:rsidRPr="00514E54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8997" w:type="dxa"/>
            <w:gridSpan w:val="3"/>
            <w:vAlign w:val="center"/>
          </w:tcPr>
          <w:p w:rsidR="00B36FAE" w:rsidRPr="00BE6870" w:rsidRDefault="00DB6184" w:rsidP="005C20D9">
            <w:pPr>
              <w:spacing w:line="500" w:lineRule="exact"/>
              <w:jc w:val="center"/>
              <w:rPr>
                <w:b/>
                <w:color w:val="C00000"/>
                <w:sz w:val="32"/>
                <w:szCs w:val="32"/>
              </w:rPr>
            </w:pP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創新學院</w:t>
            </w:r>
            <w:r w:rsidR="008B37B2">
              <w:rPr>
                <w:rFonts w:hint="eastAsia"/>
                <w:b/>
                <w:color w:val="C00000"/>
                <w:sz w:val="32"/>
                <w:szCs w:val="32"/>
              </w:rPr>
              <w:t>2</w:t>
            </w:r>
            <w:r w:rsidR="008B37B2">
              <w:rPr>
                <w:rFonts w:hint="eastAsia"/>
                <w:b/>
                <w:color w:val="C00000"/>
                <w:sz w:val="32"/>
                <w:szCs w:val="32"/>
              </w:rPr>
              <w:t>樓</w:t>
            </w: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20</w:t>
            </w:r>
            <w:r>
              <w:rPr>
                <w:rFonts w:hint="eastAsia"/>
                <w:b/>
                <w:color w:val="C00000"/>
                <w:sz w:val="32"/>
                <w:szCs w:val="32"/>
              </w:rPr>
              <w:t>2</w:t>
            </w: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教室</w:t>
            </w:r>
          </w:p>
        </w:tc>
      </w:tr>
      <w:tr w:rsidR="002B47EB" w:rsidRPr="00B2366B" w:rsidTr="002B47EB">
        <w:trPr>
          <w:trHeight w:val="1268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架構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系列一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系列二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系列三</w:t>
            </w:r>
          </w:p>
        </w:tc>
      </w:tr>
      <w:tr w:rsidR="002B47EB" w:rsidRPr="00B2366B" w:rsidTr="002B47EB">
        <w:trPr>
          <w:trHeight w:val="1851"/>
        </w:trPr>
        <w:tc>
          <w:tcPr>
            <w:tcW w:w="1176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時間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1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2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9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五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387ECE" w:rsidRDefault="002B47EB" w:rsidP="002B47EB">
            <w:pPr>
              <w:spacing w:line="500" w:lineRule="exact"/>
              <w:jc w:val="center"/>
              <w:rPr>
                <w:b/>
                <w:color w:val="FF4F4F"/>
                <w:szCs w:val="24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2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25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四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625F79" w:rsidRDefault="002B47EB" w:rsidP="002B47EB">
            <w:pPr>
              <w:spacing w:line="500" w:lineRule="exact"/>
              <w:jc w:val="center"/>
              <w:rPr>
                <w:b/>
                <w:color w:val="FF4F4F"/>
                <w:sz w:val="28"/>
                <w:szCs w:val="28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3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1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0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四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625F79" w:rsidRDefault="002B47EB" w:rsidP="002B47EB">
            <w:pPr>
              <w:spacing w:line="500" w:lineRule="exact"/>
              <w:jc w:val="center"/>
              <w:rPr>
                <w:b/>
                <w:color w:val="FF4F4F"/>
                <w:sz w:val="28"/>
                <w:szCs w:val="28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</w:tr>
      <w:tr w:rsidR="002B47EB" w:rsidRPr="00B2366B" w:rsidTr="002B47EB">
        <w:trPr>
          <w:trHeight w:val="1352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課程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:rsidR="002B47EB" w:rsidRPr="00CC2590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CC2590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大眾媒體之死</w:t>
            </w:r>
          </w:p>
          <w:p w:rsidR="002B47EB" w:rsidRPr="00E27856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CC2590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分眾媒體時代來臨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0C3728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0C3728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大數據在各領域之應用實例及相關工具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35387C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F9281B"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  <w:t>政府部門網路行銷教戰守則</w:t>
            </w:r>
          </w:p>
        </w:tc>
      </w:tr>
      <w:tr w:rsidR="002B47EB" w:rsidRPr="00B2366B" w:rsidTr="002B47EB">
        <w:trPr>
          <w:trHeight w:val="1839"/>
        </w:trPr>
        <w:tc>
          <w:tcPr>
            <w:tcW w:w="1176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授課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講師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2B47EB" w:rsidRPr="00426005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潘靜怡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自由電子報</w:t>
            </w:r>
          </w:p>
          <w:p w:rsidR="002B47EB" w:rsidRPr="00A12FEC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自由評論網</w:t>
            </w:r>
            <w:r>
              <w:rPr>
                <w:rFonts w:hint="eastAsia"/>
                <w:b/>
                <w:szCs w:val="24"/>
              </w:rPr>
              <w:t>主編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洪耀南</w:t>
            </w:r>
          </w:p>
          <w:p w:rsidR="002B47EB" w:rsidRPr="003F2247" w:rsidRDefault="002B47EB" w:rsidP="00FA6348">
            <w:pPr>
              <w:spacing w:line="500" w:lineRule="exact"/>
              <w:jc w:val="center"/>
              <w:rPr>
                <w:b/>
                <w:color w:val="1A461B"/>
                <w:szCs w:val="24"/>
              </w:rPr>
            </w:pPr>
            <w:r w:rsidRPr="00525246">
              <w:rPr>
                <w:rFonts w:hint="eastAsia"/>
                <w:b/>
                <w:szCs w:val="24"/>
              </w:rPr>
              <w:t>政治大學預測市場研究中心</w:t>
            </w:r>
            <w:r w:rsidRPr="00814469">
              <w:rPr>
                <w:rFonts w:hint="eastAsia"/>
                <w:b/>
                <w:szCs w:val="24"/>
              </w:rPr>
              <w:t>執行長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3D0072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 w:rsidRPr="003D0072"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林閣雍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民進黨</w:t>
            </w:r>
            <w:r>
              <w:rPr>
                <w:rFonts w:hint="eastAsia"/>
                <w:b/>
                <w:szCs w:val="24"/>
              </w:rPr>
              <w:t>前</w:t>
            </w:r>
            <w:r w:rsidRPr="00814469">
              <w:rPr>
                <w:rFonts w:hint="eastAsia"/>
                <w:b/>
                <w:szCs w:val="24"/>
              </w:rPr>
              <w:t>網路部</w:t>
            </w:r>
          </w:p>
          <w:p w:rsidR="002B47EB" w:rsidRPr="00814469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主任</w:t>
            </w:r>
          </w:p>
        </w:tc>
      </w:tr>
    </w:tbl>
    <w:p w:rsidR="00EE5C48" w:rsidRDefault="00EE5C48" w:rsidP="001B14A9">
      <w:pPr>
        <w:spacing w:line="500" w:lineRule="exact"/>
      </w:pPr>
    </w:p>
    <w:sectPr w:rsidR="00EE5C48" w:rsidSect="00D45680">
      <w:pgSz w:w="11906" w:h="16838"/>
      <w:pgMar w:top="1418" w:right="85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55" w:rsidRDefault="002C6C55" w:rsidP="00053CA1">
      <w:r>
        <w:separator/>
      </w:r>
    </w:p>
  </w:endnote>
  <w:endnote w:type="continuationSeparator" w:id="0">
    <w:p w:rsidR="002C6C55" w:rsidRDefault="002C6C55" w:rsidP="0005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55" w:rsidRDefault="002C6C55" w:rsidP="00053CA1">
      <w:r>
        <w:separator/>
      </w:r>
    </w:p>
  </w:footnote>
  <w:footnote w:type="continuationSeparator" w:id="0">
    <w:p w:rsidR="002C6C55" w:rsidRDefault="002C6C55" w:rsidP="0005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494"/>
    <w:multiLevelType w:val="hybridMultilevel"/>
    <w:tmpl w:val="C950AFBC"/>
    <w:lvl w:ilvl="0" w:tplc="72324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067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767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64AE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B8B3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218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5C23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7A47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3CC2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07D9B"/>
    <w:rsid w:val="000106A7"/>
    <w:rsid w:val="00014838"/>
    <w:rsid w:val="00017E01"/>
    <w:rsid w:val="000275BE"/>
    <w:rsid w:val="00034B38"/>
    <w:rsid w:val="000502D9"/>
    <w:rsid w:val="00050B5D"/>
    <w:rsid w:val="00053CA1"/>
    <w:rsid w:val="000551ED"/>
    <w:rsid w:val="00055882"/>
    <w:rsid w:val="00070178"/>
    <w:rsid w:val="00075F46"/>
    <w:rsid w:val="00080FC2"/>
    <w:rsid w:val="00082161"/>
    <w:rsid w:val="00087FCC"/>
    <w:rsid w:val="000A1EA5"/>
    <w:rsid w:val="000A6486"/>
    <w:rsid w:val="000B4A1E"/>
    <w:rsid w:val="000B5DC1"/>
    <w:rsid w:val="000B606F"/>
    <w:rsid w:val="000C3728"/>
    <w:rsid w:val="000D147F"/>
    <w:rsid w:val="000D5E5A"/>
    <w:rsid w:val="000D7636"/>
    <w:rsid w:val="000E64C0"/>
    <w:rsid w:val="00101517"/>
    <w:rsid w:val="00102C7C"/>
    <w:rsid w:val="001170F4"/>
    <w:rsid w:val="001234AA"/>
    <w:rsid w:val="001242D4"/>
    <w:rsid w:val="00135749"/>
    <w:rsid w:val="00145289"/>
    <w:rsid w:val="00151096"/>
    <w:rsid w:val="00177DA5"/>
    <w:rsid w:val="00184315"/>
    <w:rsid w:val="001A00E7"/>
    <w:rsid w:val="001B14A9"/>
    <w:rsid w:val="001B29D3"/>
    <w:rsid w:val="001B49FA"/>
    <w:rsid w:val="001B5BE7"/>
    <w:rsid w:val="001B7C42"/>
    <w:rsid w:val="001E3B6A"/>
    <w:rsid w:val="001F18C7"/>
    <w:rsid w:val="001F36D5"/>
    <w:rsid w:val="002001DC"/>
    <w:rsid w:val="002047CE"/>
    <w:rsid w:val="0021253E"/>
    <w:rsid w:val="00217A57"/>
    <w:rsid w:val="00222392"/>
    <w:rsid w:val="002264E4"/>
    <w:rsid w:val="00227BF7"/>
    <w:rsid w:val="00242580"/>
    <w:rsid w:val="00243E91"/>
    <w:rsid w:val="00251BCE"/>
    <w:rsid w:val="002606B2"/>
    <w:rsid w:val="002627D9"/>
    <w:rsid w:val="00264F0C"/>
    <w:rsid w:val="002662AB"/>
    <w:rsid w:val="00283D30"/>
    <w:rsid w:val="00290562"/>
    <w:rsid w:val="002A12A1"/>
    <w:rsid w:val="002A4BCA"/>
    <w:rsid w:val="002A56B4"/>
    <w:rsid w:val="002A6817"/>
    <w:rsid w:val="002B47EB"/>
    <w:rsid w:val="002B6358"/>
    <w:rsid w:val="002C4B36"/>
    <w:rsid w:val="002C6C55"/>
    <w:rsid w:val="002C7535"/>
    <w:rsid w:val="002D460D"/>
    <w:rsid w:val="002E544F"/>
    <w:rsid w:val="003104BA"/>
    <w:rsid w:val="00316FEA"/>
    <w:rsid w:val="003231D1"/>
    <w:rsid w:val="00323C4B"/>
    <w:rsid w:val="00323D0B"/>
    <w:rsid w:val="00331450"/>
    <w:rsid w:val="0034376E"/>
    <w:rsid w:val="00344306"/>
    <w:rsid w:val="00345ECE"/>
    <w:rsid w:val="003511AE"/>
    <w:rsid w:val="0035387C"/>
    <w:rsid w:val="00356CC0"/>
    <w:rsid w:val="00361C6E"/>
    <w:rsid w:val="003665B1"/>
    <w:rsid w:val="003726EA"/>
    <w:rsid w:val="003731DE"/>
    <w:rsid w:val="00373D34"/>
    <w:rsid w:val="0038001C"/>
    <w:rsid w:val="00385FFF"/>
    <w:rsid w:val="00387ECE"/>
    <w:rsid w:val="00392D32"/>
    <w:rsid w:val="003936CB"/>
    <w:rsid w:val="00397780"/>
    <w:rsid w:val="003A67C8"/>
    <w:rsid w:val="003A76B9"/>
    <w:rsid w:val="003C0D8F"/>
    <w:rsid w:val="003C63F4"/>
    <w:rsid w:val="003D0072"/>
    <w:rsid w:val="003D1A6D"/>
    <w:rsid w:val="003D5B87"/>
    <w:rsid w:val="003E1046"/>
    <w:rsid w:val="003E4F7D"/>
    <w:rsid w:val="003F01FA"/>
    <w:rsid w:val="003F2247"/>
    <w:rsid w:val="00404AE2"/>
    <w:rsid w:val="00412231"/>
    <w:rsid w:val="00416CD4"/>
    <w:rsid w:val="00424021"/>
    <w:rsid w:val="0042419D"/>
    <w:rsid w:val="00426005"/>
    <w:rsid w:val="004318F7"/>
    <w:rsid w:val="00432D74"/>
    <w:rsid w:val="00433045"/>
    <w:rsid w:val="00434B9A"/>
    <w:rsid w:val="004361CB"/>
    <w:rsid w:val="004363DC"/>
    <w:rsid w:val="00443477"/>
    <w:rsid w:val="00450E0D"/>
    <w:rsid w:val="0046550F"/>
    <w:rsid w:val="004673AE"/>
    <w:rsid w:val="004764E1"/>
    <w:rsid w:val="00482875"/>
    <w:rsid w:val="004855F0"/>
    <w:rsid w:val="00487C2E"/>
    <w:rsid w:val="004A25FE"/>
    <w:rsid w:val="004A7DAC"/>
    <w:rsid w:val="004B6412"/>
    <w:rsid w:val="004C28F7"/>
    <w:rsid w:val="004C5AEF"/>
    <w:rsid w:val="004D1A37"/>
    <w:rsid w:val="004F0D0E"/>
    <w:rsid w:val="004F460C"/>
    <w:rsid w:val="004F7074"/>
    <w:rsid w:val="0050227F"/>
    <w:rsid w:val="0050286C"/>
    <w:rsid w:val="00514E54"/>
    <w:rsid w:val="00525246"/>
    <w:rsid w:val="005268CA"/>
    <w:rsid w:val="005275C6"/>
    <w:rsid w:val="00527845"/>
    <w:rsid w:val="00527B83"/>
    <w:rsid w:val="005323A5"/>
    <w:rsid w:val="00540C7D"/>
    <w:rsid w:val="0054167A"/>
    <w:rsid w:val="005453BA"/>
    <w:rsid w:val="00552323"/>
    <w:rsid w:val="005619CA"/>
    <w:rsid w:val="0056382C"/>
    <w:rsid w:val="00576584"/>
    <w:rsid w:val="00596D9A"/>
    <w:rsid w:val="005A0DA4"/>
    <w:rsid w:val="005A204F"/>
    <w:rsid w:val="005A7236"/>
    <w:rsid w:val="005B7BF6"/>
    <w:rsid w:val="005C1665"/>
    <w:rsid w:val="005C20D9"/>
    <w:rsid w:val="005C3938"/>
    <w:rsid w:val="005C7003"/>
    <w:rsid w:val="005D058E"/>
    <w:rsid w:val="005D0BE7"/>
    <w:rsid w:val="005D43AE"/>
    <w:rsid w:val="005E0505"/>
    <w:rsid w:val="005E0543"/>
    <w:rsid w:val="005E29FB"/>
    <w:rsid w:val="005E6AE9"/>
    <w:rsid w:val="006034B4"/>
    <w:rsid w:val="00603571"/>
    <w:rsid w:val="00604450"/>
    <w:rsid w:val="0060767E"/>
    <w:rsid w:val="00625F79"/>
    <w:rsid w:val="00632879"/>
    <w:rsid w:val="00640A8C"/>
    <w:rsid w:val="00642D98"/>
    <w:rsid w:val="006512C4"/>
    <w:rsid w:val="00651A19"/>
    <w:rsid w:val="00656B92"/>
    <w:rsid w:val="006655B8"/>
    <w:rsid w:val="00673DD0"/>
    <w:rsid w:val="006742ED"/>
    <w:rsid w:val="00675DFA"/>
    <w:rsid w:val="0068331E"/>
    <w:rsid w:val="00686AB5"/>
    <w:rsid w:val="00692A1C"/>
    <w:rsid w:val="0069405D"/>
    <w:rsid w:val="006A4797"/>
    <w:rsid w:val="006A5EAD"/>
    <w:rsid w:val="006B1669"/>
    <w:rsid w:val="006B767A"/>
    <w:rsid w:val="006C25C2"/>
    <w:rsid w:val="006D25E1"/>
    <w:rsid w:val="006D5415"/>
    <w:rsid w:val="006E5E75"/>
    <w:rsid w:val="006E776C"/>
    <w:rsid w:val="006F14F8"/>
    <w:rsid w:val="007019DB"/>
    <w:rsid w:val="00701C24"/>
    <w:rsid w:val="007072CE"/>
    <w:rsid w:val="007216CD"/>
    <w:rsid w:val="00722860"/>
    <w:rsid w:val="00723B30"/>
    <w:rsid w:val="00726C78"/>
    <w:rsid w:val="007323DC"/>
    <w:rsid w:val="00732D7D"/>
    <w:rsid w:val="00733365"/>
    <w:rsid w:val="007354B3"/>
    <w:rsid w:val="007564F8"/>
    <w:rsid w:val="00764011"/>
    <w:rsid w:val="007704FB"/>
    <w:rsid w:val="00792A76"/>
    <w:rsid w:val="007A11B9"/>
    <w:rsid w:val="007A5327"/>
    <w:rsid w:val="007B07D6"/>
    <w:rsid w:val="007B26D7"/>
    <w:rsid w:val="007B59A0"/>
    <w:rsid w:val="007C0177"/>
    <w:rsid w:val="007C260B"/>
    <w:rsid w:val="007C5325"/>
    <w:rsid w:val="007C60BE"/>
    <w:rsid w:val="007D22F7"/>
    <w:rsid w:val="007D335F"/>
    <w:rsid w:val="007E0C02"/>
    <w:rsid w:val="007E7FEA"/>
    <w:rsid w:val="00802D82"/>
    <w:rsid w:val="0080581E"/>
    <w:rsid w:val="00811D19"/>
    <w:rsid w:val="00814469"/>
    <w:rsid w:val="008175BF"/>
    <w:rsid w:val="00817CEB"/>
    <w:rsid w:val="0083029B"/>
    <w:rsid w:val="00833C5A"/>
    <w:rsid w:val="0084226F"/>
    <w:rsid w:val="00844836"/>
    <w:rsid w:val="00853045"/>
    <w:rsid w:val="00862FFB"/>
    <w:rsid w:val="0087057F"/>
    <w:rsid w:val="00870DBF"/>
    <w:rsid w:val="00874E1E"/>
    <w:rsid w:val="0087634A"/>
    <w:rsid w:val="00876403"/>
    <w:rsid w:val="00876A83"/>
    <w:rsid w:val="008A500A"/>
    <w:rsid w:val="008A7875"/>
    <w:rsid w:val="008B37B2"/>
    <w:rsid w:val="008B46FB"/>
    <w:rsid w:val="008B7DE1"/>
    <w:rsid w:val="008D0DA9"/>
    <w:rsid w:val="008D1168"/>
    <w:rsid w:val="008E34CA"/>
    <w:rsid w:val="008E6DCE"/>
    <w:rsid w:val="008F33E8"/>
    <w:rsid w:val="008F4724"/>
    <w:rsid w:val="00912787"/>
    <w:rsid w:val="009179E7"/>
    <w:rsid w:val="00922EBB"/>
    <w:rsid w:val="00926F86"/>
    <w:rsid w:val="00927B67"/>
    <w:rsid w:val="00933EA8"/>
    <w:rsid w:val="009458CC"/>
    <w:rsid w:val="009459E8"/>
    <w:rsid w:val="00956B34"/>
    <w:rsid w:val="009603AD"/>
    <w:rsid w:val="00962549"/>
    <w:rsid w:val="009740F4"/>
    <w:rsid w:val="00980DA3"/>
    <w:rsid w:val="009834E5"/>
    <w:rsid w:val="00984196"/>
    <w:rsid w:val="00985B13"/>
    <w:rsid w:val="00987332"/>
    <w:rsid w:val="00993A9F"/>
    <w:rsid w:val="00994636"/>
    <w:rsid w:val="0099485A"/>
    <w:rsid w:val="00997079"/>
    <w:rsid w:val="009D112F"/>
    <w:rsid w:val="009D5822"/>
    <w:rsid w:val="009D6547"/>
    <w:rsid w:val="009E3F6D"/>
    <w:rsid w:val="009E4E66"/>
    <w:rsid w:val="009F2E07"/>
    <w:rsid w:val="00A010EB"/>
    <w:rsid w:val="00A03791"/>
    <w:rsid w:val="00A0602C"/>
    <w:rsid w:val="00A06B3F"/>
    <w:rsid w:val="00A06FEB"/>
    <w:rsid w:val="00A124E9"/>
    <w:rsid w:val="00A12FEC"/>
    <w:rsid w:val="00A1364F"/>
    <w:rsid w:val="00A1576B"/>
    <w:rsid w:val="00A25317"/>
    <w:rsid w:val="00A25617"/>
    <w:rsid w:val="00A31261"/>
    <w:rsid w:val="00A52C9A"/>
    <w:rsid w:val="00A65743"/>
    <w:rsid w:val="00A846A0"/>
    <w:rsid w:val="00A85D09"/>
    <w:rsid w:val="00A87B74"/>
    <w:rsid w:val="00AB04DF"/>
    <w:rsid w:val="00AB350B"/>
    <w:rsid w:val="00AC056D"/>
    <w:rsid w:val="00AC2842"/>
    <w:rsid w:val="00AC7A4A"/>
    <w:rsid w:val="00AD1013"/>
    <w:rsid w:val="00AD2071"/>
    <w:rsid w:val="00AE2E8E"/>
    <w:rsid w:val="00AE5577"/>
    <w:rsid w:val="00AE7770"/>
    <w:rsid w:val="00AF18C2"/>
    <w:rsid w:val="00AF5B3B"/>
    <w:rsid w:val="00AF5BBF"/>
    <w:rsid w:val="00AF742F"/>
    <w:rsid w:val="00B10055"/>
    <w:rsid w:val="00B2366B"/>
    <w:rsid w:val="00B258D3"/>
    <w:rsid w:val="00B36FAE"/>
    <w:rsid w:val="00B451C0"/>
    <w:rsid w:val="00B462E6"/>
    <w:rsid w:val="00B74387"/>
    <w:rsid w:val="00B76B0D"/>
    <w:rsid w:val="00B910E0"/>
    <w:rsid w:val="00B91161"/>
    <w:rsid w:val="00B92C52"/>
    <w:rsid w:val="00B95541"/>
    <w:rsid w:val="00BA2AFA"/>
    <w:rsid w:val="00BA53EF"/>
    <w:rsid w:val="00BB7756"/>
    <w:rsid w:val="00BC14A6"/>
    <w:rsid w:val="00BC40EE"/>
    <w:rsid w:val="00BC5BF6"/>
    <w:rsid w:val="00BD6D86"/>
    <w:rsid w:val="00BE3DBF"/>
    <w:rsid w:val="00BE5E0F"/>
    <w:rsid w:val="00BE6870"/>
    <w:rsid w:val="00BF0647"/>
    <w:rsid w:val="00BF0734"/>
    <w:rsid w:val="00BF0837"/>
    <w:rsid w:val="00BF1B03"/>
    <w:rsid w:val="00BF32C8"/>
    <w:rsid w:val="00C0363C"/>
    <w:rsid w:val="00C10071"/>
    <w:rsid w:val="00C210B4"/>
    <w:rsid w:val="00C23AA0"/>
    <w:rsid w:val="00C33D94"/>
    <w:rsid w:val="00C37D6F"/>
    <w:rsid w:val="00C444CB"/>
    <w:rsid w:val="00C50026"/>
    <w:rsid w:val="00C545D6"/>
    <w:rsid w:val="00C549BA"/>
    <w:rsid w:val="00C551C6"/>
    <w:rsid w:val="00C62F44"/>
    <w:rsid w:val="00C64437"/>
    <w:rsid w:val="00C6741F"/>
    <w:rsid w:val="00C715AD"/>
    <w:rsid w:val="00C74F60"/>
    <w:rsid w:val="00C75B68"/>
    <w:rsid w:val="00C770DE"/>
    <w:rsid w:val="00C815B9"/>
    <w:rsid w:val="00C84B54"/>
    <w:rsid w:val="00C8744A"/>
    <w:rsid w:val="00CA6C0B"/>
    <w:rsid w:val="00CB2D3E"/>
    <w:rsid w:val="00CC2590"/>
    <w:rsid w:val="00CC2DA8"/>
    <w:rsid w:val="00CC40DD"/>
    <w:rsid w:val="00CD315D"/>
    <w:rsid w:val="00CE5AE9"/>
    <w:rsid w:val="00CF1A44"/>
    <w:rsid w:val="00CF220B"/>
    <w:rsid w:val="00CF41BD"/>
    <w:rsid w:val="00D005F4"/>
    <w:rsid w:val="00D119BC"/>
    <w:rsid w:val="00D16F57"/>
    <w:rsid w:val="00D2321F"/>
    <w:rsid w:val="00D2546B"/>
    <w:rsid w:val="00D25F36"/>
    <w:rsid w:val="00D30F88"/>
    <w:rsid w:val="00D31A38"/>
    <w:rsid w:val="00D45680"/>
    <w:rsid w:val="00D51115"/>
    <w:rsid w:val="00D54705"/>
    <w:rsid w:val="00D56D1D"/>
    <w:rsid w:val="00D61B64"/>
    <w:rsid w:val="00D62E68"/>
    <w:rsid w:val="00D62F91"/>
    <w:rsid w:val="00D64163"/>
    <w:rsid w:val="00D70D71"/>
    <w:rsid w:val="00D941FF"/>
    <w:rsid w:val="00D94AC3"/>
    <w:rsid w:val="00D961C4"/>
    <w:rsid w:val="00DA28B5"/>
    <w:rsid w:val="00DA7311"/>
    <w:rsid w:val="00DB310F"/>
    <w:rsid w:val="00DB3330"/>
    <w:rsid w:val="00DB5CC2"/>
    <w:rsid w:val="00DB6184"/>
    <w:rsid w:val="00DB7911"/>
    <w:rsid w:val="00DD2CDB"/>
    <w:rsid w:val="00DE2BAE"/>
    <w:rsid w:val="00DE3E7B"/>
    <w:rsid w:val="00DF10EB"/>
    <w:rsid w:val="00DF1474"/>
    <w:rsid w:val="00E12650"/>
    <w:rsid w:val="00E143FF"/>
    <w:rsid w:val="00E22B24"/>
    <w:rsid w:val="00E24D99"/>
    <w:rsid w:val="00E27856"/>
    <w:rsid w:val="00E33EC5"/>
    <w:rsid w:val="00E35BAB"/>
    <w:rsid w:val="00E4254E"/>
    <w:rsid w:val="00E51856"/>
    <w:rsid w:val="00E52784"/>
    <w:rsid w:val="00E5415D"/>
    <w:rsid w:val="00E65993"/>
    <w:rsid w:val="00E65B85"/>
    <w:rsid w:val="00E67ED7"/>
    <w:rsid w:val="00E74C40"/>
    <w:rsid w:val="00E766CA"/>
    <w:rsid w:val="00E8442E"/>
    <w:rsid w:val="00E872A3"/>
    <w:rsid w:val="00E90EC6"/>
    <w:rsid w:val="00E93C94"/>
    <w:rsid w:val="00EA344F"/>
    <w:rsid w:val="00EA3599"/>
    <w:rsid w:val="00EA73CE"/>
    <w:rsid w:val="00EB3B7A"/>
    <w:rsid w:val="00EC4959"/>
    <w:rsid w:val="00EC7901"/>
    <w:rsid w:val="00ED143B"/>
    <w:rsid w:val="00ED51FF"/>
    <w:rsid w:val="00ED625B"/>
    <w:rsid w:val="00ED692A"/>
    <w:rsid w:val="00EE5C48"/>
    <w:rsid w:val="00F046B3"/>
    <w:rsid w:val="00F07F01"/>
    <w:rsid w:val="00F1263E"/>
    <w:rsid w:val="00F245C6"/>
    <w:rsid w:val="00F305DA"/>
    <w:rsid w:val="00F31235"/>
    <w:rsid w:val="00F31555"/>
    <w:rsid w:val="00F37478"/>
    <w:rsid w:val="00F41FCD"/>
    <w:rsid w:val="00F526B4"/>
    <w:rsid w:val="00F561B9"/>
    <w:rsid w:val="00F6033E"/>
    <w:rsid w:val="00F63D29"/>
    <w:rsid w:val="00F7192F"/>
    <w:rsid w:val="00F8170F"/>
    <w:rsid w:val="00F850E3"/>
    <w:rsid w:val="00F85928"/>
    <w:rsid w:val="00F85A0E"/>
    <w:rsid w:val="00F9281B"/>
    <w:rsid w:val="00F9798C"/>
    <w:rsid w:val="00F97FCB"/>
    <w:rsid w:val="00FA543C"/>
    <w:rsid w:val="00FA6348"/>
    <w:rsid w:val="00FB0714"/>
    <w:rsid w:val="00FC3159"/>
    <w:rsid w:val="00FD43E9"/>
    <w:rsid w:val="00FD50A0"/>
    <w:rsid w:val="00FD5BBF"/>
    <w:rsid w:val="00FE2FED"/>
    <w:rsid w:val="00FE7A41"/>
    <w:rsid w:val="00FF4EB7"/>
    <w:rsid w:val="00FF587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05477-336B-446F-B8EF-0262BFCE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說明"/>
    <w:basedOn w:val="a"/>
    <w:rsid w:val="0084226F"/>
    <w:pPr>
      <w:adjustRightInd w:val="0"/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3CA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3CA1"/>
    <w:rPr>
      <w:sz w:val="20"/>
      <w:szCs w:val="20"/>
    </w:rPr>
  </w:style>
  <w:style w:type="paragraph" w:styleId="a9">
    <w:name w:val="List Paragraph"/>
    <w:basedOn w:val="a"/>
    <w:uiPriority w:val="34"/>
    <w:qFormat/>
    <w:rsid w:val="00053CA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10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9D5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8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ABCB-DE75-43D4-ADC4-C93ACECE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2015-12-24T03:02:00Z</cp:lastPrinted>
  <dcterms:created xsi:type="dcterms:W3CDTF">2016-01-12T00:44:00Z</dcterms:created>
  <dcterms:modified xsi:type="dcterms:W3CDTF">2016-01-12T00:44:00Z</dcterms:modified>
</cp:coreProperties>
</file>