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B6" w:rsidRDefault="00C0012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  <w:bookmarkEnd w:id="0"/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肆、合辦單位：桃園市潛龍國民小學、國立公共資訊圖書館、國立臺南大學、高雄市立圖書館</w:t>
      </w:r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伍、研習對象：依下列順序錄取名額，額滿為止。</w:t>
      </w:r>
    </w:p>
    <w:p w:rsidR="003F54B6" w:rsidRDefault="00C00123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通過教育部國民及學前教育署「</w:t>
      </w: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/>
        </w:rPr>
        <w:t>學年度增置國民中小學圖書館閱讀推動教師計畫」之國小圖書教師及學校閱讀團隊老師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每校以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名為原則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。</w:t>
      </w:r>
    </w:p>
    <w:p w:rsidR="003F54B6" w:rsidRDefault="00C00123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各縣市政府自行補助之國小圖書教師及學校閱讀團隊老師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每校以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名為原則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，以各縣市政府提供之補助學校名單為主。</w:t>
      </w:r>
    </w:p>
    <w:p w:rsidR="003F54B6" w:rsidRDefault="00C00123">
      <w:pPr>
        <w:ind w:left="708" w:right="-197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/>
        </w:rPr>
        <w:t>對本課程有興趣的國小教師。</w:t>
      </w:r>
    </w:p>
    <w:p w:rsidR="003F54B6" w:rsidRDefault="00C00123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陸、活動地點：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臺北場：國立臺灣師範大學教育大樓</w:t>
      </w:r>
      <w:r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/>
        </w:rPr>
        <w:t>演講廳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臺北市和平東路一段</w:t>
      </w:r>
      <w:r>
        <w:rPr>
          <w:rFonts w:ascii="Times New Roman" w:eastAsia="標楷體" w:hAnsi="Times New Roman"/>
        </w:rPr>
        <w:t>129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桃園場：桃園市潛龍國小活動中心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桃園市龍潭區中豐路</w:t>
      </w:r>
      <w:r>
        <w:rPr>
          <w:rFonts w:ascii="Times New Roman" w:eastAsia="標楷體" w:hAnsi="Times New Roman"/>
        </w:rPr>
        <w:t>401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臺中場：國立公共資訊圖書館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樓國際會議廳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臺中市南區五權南路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高雄場：高雄市立圖書館總館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樓際會廳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高雄市前鎮區新光路</w:t>
      </w:r>
      <w:r>
        <w:rPr>
          <w:rFonts w:ascii="Times New Roman" w:eastAsia="標楷體" w:hAnsi="Times New Roman"/>
        </w:rPr>
        <w:t>61</w:t>
      </w:r>
      <w:r>
        <w:rPr>
          <w:rFonts w:ascii="Times New Roman" w:eastAsia="標楷體" w:hAnsi="Times New Roman"/>
        </w:rPr>
        <w:t>號</w:t>
      </w:r>
      <w:r>
        <w:rPr>
          <w:rFonts w:ascii="Times New Roman" w:eastAsia="標楷體" w:hAnsi="Times New Roman"/>
        </w:rPr>
        <w:t>)</w:t>
      </w:r>
    </w:p>
    <w:p w:rsidR="003F54B6" w:rsidRDefault="00C00123">
      <w:pPr>
        <w:ind w:left="425" w:right="-197" w:hanging="425"/>
      </w:pPr>
      <w:r>
        <w:rPr>
          <w:rFonts w:ascii="Times New Roman" w:eastAsia="標楷體" w:hAnsi="Times New Roman"/>
        </w:rPr>
        <w:t>柒、活動時間：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臺北場：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21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23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週六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桃園場：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25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27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臺中場：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26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28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週二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  <w:color w:val="FF0000"/>
        </w:rPr>
        <w:t xml:space="preserve">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200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高雄場：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日至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週三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週五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名額：</w:t>
      </w:r>
      <w:r>
        <w:rPr>
          <w:rFonts w:ascii="Times New Roman" w:eastAsia="標楷體" w:hAnsi="Times New Roman"/>
        </w:rPr>
        <w:t>150</w:t>
      </w:r>
      <w:r>
        <w:rPr>
          <w:rFonts w:ascii="Times New Roman" w:eastAsia="標楷體" w:hAnsi="Times New Roman"/>
        </w:rPr>
        <w:t>名</w:t>
      </w:r>
    </w:p>
    <w:p w:rsidR="003F54B6" w:rsidRDefault="00C00123">
      <w:pPr>
        <w:ind w:left="425" w:hanging="425"/>
      </w:pPr>
      <w:r>
        <w:rPr>
          <w:rFonts w:ascii="Times New Roman" w:eastAsia="標楷體" w:hAnsi="Times New Roman"/>
        </w:rPr>
        <w:t>捌、報名方式：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請至全國教師在職進修</w:t>
      </w:r>
      <w:r>
        <w:rPr>
          <w:rFonts w:ascii="Times New Roman" w:eastAsia="標楷體" w:hAnsi="Times New Roman"/>
        </w:rPr>
        <w:t>網填寫報名表</w:t>
      </w:r>
      <w:r>
        <w:rPr>
          <w:rFonts w:ascii="Times New Roman" w:eastAsia="標楷體" w:hAnsi="Times New Roman"/>
        </w:rPr>
        <w:t>(</w:t>
      </w:r>
      <w:hyperlink r:id="rId6" w:history="1">
        <w:r>
          <w:t>http://www1.inservice.edu.tw/</w:t>
        </w:r>
      </w:hyperlink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color w:val="FF0000"/>
        </w:rPr>
        <w:t>報名日期：</w:t>
      </w:r>
      <w:r>
        <w:rPr>
          <w:rFonts w:ascii="Times New Roman" w:eastAsia="標楷體" w:hAnsi="Times New Roman"/>
          <w:color w:val="FF0000"/>
        </w:rPr>
        <w:t>109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12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7</w:t>
      </w:r>
      <w:r>
        <w:rPr>
          <w:rFonts w:ascii="Times New Roman" w:eastAsia="標楷體" w:hAnsi="Times New Roman"/>
          <w:color w:val="FF0000"/>
        </w:rPr>
        <w:t>日起至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1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10</w:t>
      </w:r>
      <w:r>
        <w:rPr>
          <w:rFonts w:ascii="Times New Roman" w:eastAsia="標楷體" w:hAnsi="Times New Roman"/>
          <w:color w:val="FF0000"/>
        </w:rPr>
        <w:t>日止</w:t>
      </w:r>
    </w:p>
    <w:p w:rsidR="003F54B6" w:rsidRDefault="00C00123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課程代碼：臺北場：</w:t>
      </w:r>
      <w:r>
        <w:rPr>
          <w:rFonts w:ascii="Times New Roman" w:eastAsia="標楷體" w:hAnsi="Times New Roman"/>
        </w:rPr>
        <w:t>2987347</w:t>
      </w:r>
    </w:p>
    <w:p w:rsidR="003F54B6" w:rsidRDefault="00C00123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桃園場：</w:t>
      </w:r>
      <w:r>
        <w:rPr>
          <w:rFonts w:ascii="Times New Roman" w:eastAsia="標楷體" w:hAnsi="Times New Roman"/>
        </w:rPr>
        <w:t>2987374</w:t>
      </w:r>
    </w:p>
    <w:p w:rsidR="003F54B6" w:rsidRDefault="00C00123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臺中場：</w:t>
      </w:r>
      <w:r>
        <w:rPr>
          <w:rFonts w:ascii="Times New Roman" w:eastAsia="標楷體" w:hAnsi="Times New Roman"/>
        </w:rPr>
        <w:t>2987380</w:t>
      </w:r>
    </w:p>
    <w:p w:rsidR="003F54B6" w:rsidRDefault="00C00123">
      <w:pPr>
        <w:ind w:left="905" w:right="-482" w:hanging="47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　　　高雄場：</w:t>
      </w:r>
      <w:r>
        <w:rPr>
          <w:rFonts w:ascii="Times New Roman" w:eastAsia="標楷體" w:hAnsi="Times New Roman"/>
        </w:rPr>
        <w:t>2987384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活動承辦人：鄭水柔</w:t>
      </w:r>
      <w:r>
        <w:rPr>
          <w:rFonts w:ascii="Times New Roman" w:eastAsia="標楷體" w:hAnsi="Times New Roman"/>
        </w:rPr>
        <w:t xml:space="preserve">(shueizheng@gapps.ntnu.edu.tw.com) </w:t>
      </w:r>
      <w:r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(02)7749-5428</w:t>
      </w:r>
    </w:p>
    <w:p w:rsidR="003F54B6" w:rsidRDefault="00C00123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玖、研習時數：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一、參與研習之教師，將依參與時間核發研習時數，研習期間因故須中途離開者，應向承辦單位請假，以日為單位，一日</w:t>
      </w:r>
      <w:r>
        <w:rPr>
          <w:rFonts w:ascii="Times New Roman" w:eastAsia="標楷體" w:hAnsi="Times New Roman"/>
        </w:rPr>
        <w:t>7</w:t>
      </w:r>
      <w:r>
        <w:rPr>
          <w:rFonts w:ascii="Times New Roman" w:eastAsia="標楷體" w:hAnsi="Times New Roman"/>
        </w:rPr>
        <w:t>小時之研習時數。</w:t>
      </w:r>
    </w:p>
    <w:p w:rsidR="003F54B6" w:rsidRDefault="00C00123">
      <w:pPr>
        <w:spacing w:line="320" w:lineRule="exact"/>
        <w:ind w:left="422" w:firstLine="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二、全程參與者，將於課程結束時頒發研習證書。</w:t>
      </w:r>
    </w:p>
    <w:p w:rsidR="003F54B6" w:rsidRDefault="00C00123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拾、注意事項：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一、交通及住宿部分敬請各校自理，造成不便，敬請見諒。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二、研習提供免費午餐便當，若不需用餐，請在報名時註明。為響應環保，參加活動請自備環保杯及環保餐具。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三、因場地座位有限，欲候補者敬請與活動承辦人聯絡確認。</w:t>
      </w:r>
    </w:p>
    <w:p w:rsidR="003F54B6" w:rsidRDefault="00C00123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四、為確保防疫措施，維護研習品質，精確掌握用餐、講義印製，恕不接受現場報名。</w:t>
      </w:r>
    </w:p>
    <w:p w:rsidR="003F54B6" w:rsidRDefault="003F54B6">
      <w:pPr>
        <w:ind w:left="905" w:hanging="425"/>
        <w:rPr>
          <w:rFonts w:ascii="Times New Roman" w:eastAsia="標楷體" w:hAnsi="Times New Roman"/>
        </w:rPr>
      </w:pPr>
    </w:p>
    <w:p w:rsidR="003F54B6" w:rsidRDefault="00C00123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拾壹、課程規劃：</w:t>
      </w:r>
    </w:p>
    <w:p w:rsidR="003F54B6" w:rsidRDefault="00C00123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完整課程資訊請至</w:t>
      </w:r>
      <w:r>
        <w:rPr>
          <w:rFonts w:ascii="Times New Roman" w:eastAsia="標楷體" w:hAnsi="Times New Roman"/>
        </w:rPr>
        <w:t>以下網址查詢：</w:t>
      </w:r>
    </w:p>
    <w:p w:rsidR="003F54B6" w:rsidRDefault="00C00123">
      <w:pPr>
        <w:ind w:left="425" w:hanging="425"/>
      </w:pPr>
      <w:hyperlink r:id="rId7" w:history="1">
        <w:r>
          <w:rPr>
            <w:rStyle w:val="a8"/>
          </w:rPr>
          <w:t>https://sites.google.com/view/teacherlibrariantw2/classinform/110primary_winter</w:t>
        </w:r>
      </w:hyperlink>
    </w:p>
    <w:p w:rsidR="003F54B6" w:rsidRDefault="003F54B6">
      <w:pPr>
        <w:ind w:left="425" w:hanging="425"/>
        <w:jc w:val="both"/>
        <w:rPr>
          <w:rFonts w:ascii="Times New Roman" w:eastAsia="標楷體" w:hAnsi="Times New Roman"/>
        </w:rPr>
      </w:pPr>
    </w:p>
    <w:tbl>
      <w:tblPr>
        <w:tblW w:w="8188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955"/>
        <w:gridCol w:w="1756"/>
        <w:gridCol w:w="4394"/>
      </w:tblGrid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第一天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09:00-09:10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09:10-10:10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閱讀與學習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國小英文閱讀推動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圖書館利用教學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雲端軟體應用與實作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第二天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09:00-11:00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資訊素養教學概論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11:10-12:10</w:t>
            </w:r>
          </w:p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資訊素養與跨領域教學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14:40-16:40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素養導向的閱讀推動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[</w:t>
            </w:r>
            <w:r>
              <w:rPr>
                <w:rFonts w:ascii="標楷體" w:eastAsia="標楷體" w:hAnsi="標楷體"/>
                <w:szCs w:val="24"/>
              </w:rPr>
              <w:t>國小</w:t>
            </w:r>
            <w:r>
              <w:rPr>
                <w:rFonts w:ascii="標楷體" w:eastAsia="標楷體" w:hAnsi="標楷體"/>
              </w:rPr>
              <w:t>]</w:t>
            </w:r>
            <w:r>
              <w:rPr>
                <w:rFonts w:ascii="標楷體" w:eastAsia="標楷體" w:hAnsi="標楷體"/>
              </w:rPr>
              <w:t>為例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第三天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上午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09:00-12:00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主題式協同教學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Times New Roman" w:eastAsia="標楷體" w:hAnsi="Times New Roman"/>
              </w:rPr>
              <w:t>下午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13:00-15:30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</w:pPr>
            <w:r>
              <w:rPr>
                <w:rFonts w:ascii="標楷體" w:eastAsia="標楷體" w:hAnsi="標楷體"/>
              </w:rPr>
              <w:t>閱讀素養教學</w:t>
            </w:r>
          </w:p>
        </w:tc>
      </w:tr>
      <w:tr w:rsidR="003F54B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3F54B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4B6" w:rsidRDefault="00C001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15:30-16:00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4B6" w:rsidRDefault="00C001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3F54B6" w:rsidRDefault="003F54B6">
      <w:pPr>
        <w:ind w:left="425" w:hanging="425"/>
        <w:jc w:val="both"/>
        <w:rPr>
          <w:rFonts w:ascii="Times New Roman" w:eastAsia="標楷體" w:hAnsi="Times New Roman"/>
        </w:rPr>
      </w:pPr>
    </w:p>
    <w:p w:rsidR="003F54B6" w:rsidRDefault="003F54B6">
      <w:pPr>
        <w:ind w:left="425" w:hanging="425"/>
        <w:jc w:val="both"/>
        <w:rPr>
          <w:rFonts w:ascii="Times New Roman" w:eastAsia="標楷體" w:hAnsi="Times New Roman"/>
        </w:rPr>
      </w:pPr>
    </w:p>
    <w:sectPr w:rsidR="003F54B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0123">
      <w:r>
        <w:separator/>
      </w:r>
    </w:p>
  </w:endnote>
  <w:endnote w:type="continuationSeparator" w:id="0">
    <w:p w:rsidR="00000000" w:rsidRDefault="00C0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0123">
      <w:r>
        <w:rPr>
          <w:color w:val="000000"/>
        </w:rPr>
        <w:separator/>
      </w:r>
    </w:p>
  </w:footnote>
  <w:footnote w:type="continuationSeparator" w:id="0">
    <w:p w:rsidR="00000000" w:rsidRDefault="00C0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54B6"/>
    <w:rsid w:val="003F54B6"/>
    <w:rsid w:val="00C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4127B-B23A-49F3-BBDC-7FF998F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teacherlibrariantw2/classinform/110primary_wi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4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2020-12-03T01:30:00Z</cp:lastPrinted>
  <dcterms:created xsi:type="dcterms:W3CDTF">2021-01-06T04:00:00Z</dcterms:created>
  <dcterms:modified xsi:type="dcterms:W3CDTF">2021-01-06T04:00:00Z</dcterms:modified>
</cp:coreProperties>
</file>