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54" w:rsidRDefault="00DA5EA9" w:rsidP="003740B7">
      <w:pPr>
        <w:adjustRightInd w:val="0"/>
        <w:snapToGrid w:val="0"/>
      </w:pPr>
      <w:bookmarkStart w:id="0" w:name="_GoBack"/>
      <w:bookmarkEnd w:id="0"/>
      <w:r w:rsidRPr="00A72604">
        <w:rPr>
          <w:rFonts w:ascii="標楷體" w:eastAsia="標楷體" w:hAnsi="標楷體" w:hint="eastAsia"/>
          <w:sz w:val="38"/>
          <w:szCs w:val="38"/>
        </w:rPr>
        <w:t>1</w:t>
      </w:r>
      <w:r w:rsidRPr="00A72604">
        <w:rPr>
          <w:rFonts w:ascii="標楷體" w:eastAsia="標楷體" w:hAnsi="標楷體"/>
          <w:sz w:val="38"/>
          <w:szCs w:val="38"/>
        </w:rPr>
        <w:t>07年辦理公平交易法</w:t>
      </w:r>
      <w:r w:rsidRPr="00A72604">
        <w:rPr>
          <w:rFonts w:ascii="標楷體" w:eastAsia="標楷體" w:hAnsi="標楷體" w:hint="eastAsia"/>
          <w:sz w:val="38"/>
          <w:szCs w:val="38"/>
        </w:rPr>
        <w:t>及</w:t>
      </w:r>
      <w:r w:rsidRPr="00A72604">
        <w:rPr>
          <w:rFonts w:ascii="標楷體" w:eastAsia="標楷體" w:hAnsi="標楷體"/>
          <w:sz w:val="38"/>
          <w:szCs w:val="38"/>
        </w:rPr>
        <w:t>消費者保護法宣導</w:t>
      </w:r>
      <w:r w:rsidRPr="00A72604">
        <w:rPr>
          <w:rFonts w:ascii="標楷體" w:eastAsia="標楷體" w:hAnsi="標楷體" w:hint="eastAsia"/>
          <w:sz w:val="38"/>
          <w:szCs w:val="38"/>
        </w:rPr>
        <w:t>講習</w:t>
      </w:r>
      <w:r w:rsidR="00A72604" w:rsidRPr="00A72604">
        <w:rPr>
          <w:rFonts w:ascii="標楷體" w:eastAsia="標楷體" w:hAnsi="標楷體" w:hint="eastAsia"/>
          <w:sz w:val="38"/>
          <w:szCs w:val="38"/>
        </w:rPr>
        <w:t>會</w:t>
      </w:r>
    </w:p>
    <w:p w:rsidR="00532554" w:rsidRDefault="00532554"/>
    <w:tbl>
      <w:tblPr>
        <w:tblStyle w:val="a3"/>
        <w:tblW w:w="11194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3978"/>
        <w:gridCol w:w="3393"/>
      </w:tblGrid>
      <w:tr w:rsidR="00532554" w:rsidRPr="003740B7" w:rsidTr="00FA6BE2">
        <w:trPr>
          <w:trHeight w:val="72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4" w:rsidRPr="003740B7" w:rsidRDefault="00532554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日期 / 時間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4" w:rsidRPr="003740B7" w:rsidRDefault="00532554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4" w:rsidRPr="003740B7" w:rsidRDefault="0020408C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740B7" w:rsidRPr="003740B7" w:rsidTr="00FA6BE2">
        <w:trPr>
          <w:trHeight w:val="144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11月2日</w:t>
            </w:r>
          </w:p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(星期五)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（09: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0）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(101會議室)</w:t>
            </w:r>
          </w:p>
        </w:tc>
      </w:tr>
      <w:tr w:rsidR="003740B7" w:rsidRPr="003740B7" w:rsidTr="00FA6BE2">
        <w:trPr>
          <w:trHeight w:val="73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（09: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0）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公平交易法簡介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公平交易委員會</w:t>
            </w:r>
          </w:p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(夏萬春視察)</w:t>
            </w:r>
          </w:p>
        </w:tc>
      </w:tr>
      <w:tr w:rsidR="003740B7" w:rsidRPr="003740B7" w:rsidTr="00FA6BE2">
        <w:trPr>
          <w:trHeight w:val="107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（1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0）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0B7" w:rsidRPr="003740B7" w:rsidTr="003740B7">
        <w:trPr>
          <w:trHeight w:val="269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（1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0）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公平交易法與多層次傳銷管理法簡介(含不實廣告、加盟創業與多層次傳銷等交易陷阱案例解析)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公平交易委員會</w:t>
            </w:r>
          </w:p>
          <w:p w:rsidR="003740B7" w:rsidRPr="003740B7" w:rsidRDefault="003740B7" w:rsidP="00555FF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(夏萬春視察)</w:t>
            </w:r>
          </w:p>
          <w:p w:rsidR="003740B7" w:rsidRPr="003740B7" w:rsidRDefault="00555FFE" w:rsidP="00555F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</w:t>
            </w:r>
            <w:r w:rsidR="003740B7"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有獎徵答</w:t>
            </w:r>
          </w:p>
        </w:tc>
      </w:tr>
      <w:tr w:rsidR="003740B7" w:rsidRPr="003740B7" w:rsidTr="003740B7">
        <w:trPr>
          <w:trHeight w:val="128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A7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13:10~13:30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下午課程簽到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4D20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  <w:p w:rsidR="003740B7" w:rsidRPr="003740B7" w:rsidRDefault="003740B7" w:rsidP="004D20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(101會議室)</w:t>
            </w:r>
          </w:p>
        </w:tc>
      </w:tr>
      <w:tr w:rsidR="003740B7" w:rsidRPr="003740B7" w:rsidTr="00FA6BE2">
        <w:trPr>
          <w:trHeight w:val="129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13:30~15: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消費者常見網路詐騙手法解析</w:t>
            </w:r>
          </w:p>
          <w:p w:rsidR="003740B7" w:rsidRPr="003740B7" w:rsidRDefault="003740B7" w:rsidP="004D20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與預防之道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043D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內政部警政署刑事警察局預防科(裘雅恬小姐)</w:t>
            </w:r>
          </w:p>
        </w:tc>
      </w:tr>
      <w:tr w:rsidR="003740B7" w:rsidRPr="003740B7" w:rsidTr="00FA6BE2">
        <w:trPr>
          <w:trHeight w:val="85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FE4A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4D20F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一不小心成為詐欺共犯?</w:t>
            </w:r>
          </w:p>
          <w:p w:rsidR="003740B7" w:rsidRPr="003740B7" w:rsidRDefault="003740B7" w:rsidP="004D20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消費者常見網路陷阱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112F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0B7" w:rsidRPr="003740B7" w:rsidTr="00FA6BE2">
        <w:trPr>
          <w:trHeight w:val="72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0~15: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0B7" w:rsidRPr="003740B7" w:rsidTr="003740B7">
        <w:trPr>
          <w:trHeight w:val="145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1F45F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介紹各類型反詐騙及消費者</w:t>
            </w:r>
            <w:r w:rsidR="001F45F6">
              <w:rPr>
                <w:rFonts w:ascii="標楷體" w:eastAsia="標楷體" w:hAnsi="標楷體" w:hint="eastAsia"/>
                <w:sz w:val="28"/>
                <w:szCs w:val="28"/>
              </w:rPr>
              <w:t>保護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宣導工具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112F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內政部警政署刑事警察局預防科(裘雅恬小姐)</w:t>
            </w:r>
          </w:p>
        </w:tc>
      </w:tr>
      <w:tr w:rsidR="003740B7" w:rsidRPr="003740B7" w:rsidTr="00043DB2">
        <w:trPr>
          <w:trHeight w:val="145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16:30~18:00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3740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40B7">
              <w:rPr>
                <w:rFonts w:ascii="標楷體" w:eastAsia="標楷體" w:hAnsi="標楷體" w:hint="eastAsia"/>
                <w:sz w:val="40"/>
                <w:szCs w:val="40"/>
              </w:rPr>
              <w:t>Q&amp;A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112F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408C" w:rsidRPr="003740B7" w:rsidRDefault="0020408C">
      <w:pPr>
        <w:rPr>
          <w:sz w:val="28"/>
          <w:szCs w:val="28"/>
        </w:rPr>
      </w:pPr>
    </w:p>
    <w:sectPr w:rsidR="0020408C" w:rsidRPr="003740B7" w:rsidSect="003740B7">
      <w:pgSz w:w="11906" w:h="16838"/>
      <w:pgMar w:top="425" w:right="1797" w:bottom="79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08"/>
    <w:rsid w:val="00043DB2"/>
    <w:rsid w:val="00112F39"/>
    <w:rsid w:val="001F45F6"/>
    <w:rsid w:val="0020408C"/>
    <w:rsid w:val="002902CE"/>
    <w:rsid w:val="003740B7"/>
    <w:rsid w:val="00430608"/>
    <w:rsid w:val="004D20F0"/>
    <w:rsid w:val="00532554"/>
    <w:rsid w:val="00555FFE"/>
    <w:rsid w:val="00727E47"/>
    <w:rsid w:val="00763160"/>
    <w:rsid w:val="008B1974"/>
    <w:rsid w:val="00951C61"/>
    <w:rsid w:val="009550FE"/>
    <w:rsid w:val="00A72604"/>
    <w:rsid w:val="00BE0A0B"/>
    <w:rsid w:val="00DA5EA9"/>
    <w:rsid w:val="00FA6BE2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66A9F-E2FB-4562-85C9-35EC12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6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5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1BA8-5D87-4005-8B6B-F7A82034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CYHG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蘇桂美</dc:creator>
  <cp:keywords/>
  <dc:description/>
  <cp:lastModifiedBy>user</cp:lastModifiedBy>
  <cp:revision>2</cp:revision>
  <cp:lastPrinted>2018-10-22T00:50:00Z</cp:lastPrinted>
  <dcterms:created xsi:type="dcterms:W3CDTF">2018-10-30T03:17:00Z</dcterms:created>
  <dcterms:modified xsi:type="dcterms:W3CDTF">2018-10-30T03:17:00Z</dcterms:modified>
</cp:coreProperties>
</file>