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97" w:rsidRDefault="009B7FE9">
      <w:bookmarkStart w:id="0" w:name="_GoBack"/>
      <w:r>
        <w:rPr>
          <w:rStyle w:val="a3"/>
          <w:sz w:val="27"/>
          <w:szCs w:val="27"/>
        </w:rPr>
        <w:t>《「跨世代，一拍即合」自拍募集活動》</w:t>
      </w:r>
      <w:bookmarkEnd w:id="0"/>
      <w:r>
        <w:rPr>
          <w:rStyle w:val="a3"/>
          <w:sz w:val="27"/>
          <w:szCs w:val="27"/>
        </w:rPr>
        <w:t>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家中的爺爺奶奶老是讓你覺得「天哪～怎麼這麼可愛</w:t>
      </w:r>
      <w:r>
        <w:rPr>
          <w:sz w:val="27"/>
          <w:szCs w:val="27"/>
        </w:rPr>
        <w:t>!!</w:t>
      </w:r>
      <w:r>
        <w:rPr>
          <w:sz w:val="27"/>
          <w:szCs w:val="27"/>
        </w:rPr>
        <w:t>」嗎？</w:t>
      </w:r>
      <w:r>
        <w:rPr>
          <w:sz w:val="27"/>
          <w:szCs w:val="27"/>
        </w:rPr>
        <w:br/>
      </w:r>
      <w:r>
        <w:rPr>
          <w:sz w:val="27"/>
          <w:szCs w:val="27"/>
        </w:rPr>
        <w:t>很想多留下跟爺爺奶奶快樂的笑容與回憶嗎？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人家炫嬰兒，我們要來炫耀可愛的爺爺奶奶～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快拿起手機、和他們一起自拍上傳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除了能參加抽獎之外，也是在做公益喔！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董氏基金會及寶佳公益慈善基金會推出「跨世代，一拍即合」自拍募集活動，</w:t>
      </w:r>
      <w:r>
        <w:rPr>
          <w:sz w:val="27"/>
          <w:szCs w:val="27"/>
        </w:rPr>
        <w:br/>
      </w:r>
      <w:r>
        <w:rPr>
          <w:sz w:val="27"/>
          <w:szCs w:val="27"/>
        </w:rPr>
        <w:t>邀請您找家中可愛的爺爺奶奶上傳自拍照片，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還有機會將價值超過千元的好禮抱回家喔</w:t>
      </w:r>
      <w:r>
        <w:rPr>
          <w:sz w:val="27"/>
          <w:szCs w:val="27"/>
        </w:rPr>
        <w:t>!!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和我們一起為爺爺奶奶打造「老得好，銀髮心生活」</w:t>
      </w:r>
      <w:r>
        <w:rPr>
          <w:sz w:val="27"/>
          <w:szCs w:val="27"/>
        </w:rPr>
        <w:t>~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即日起至</w:t>
      </w:r>
      <w:r>
        <w:rPr>
          <w:sz w:val="27"/>
          <w:szCs w:val="27"/>
        </w:rPr>
        <w:t>2</w:t>
      </w:r>
      <w:r>
        <w:rPr>
          <w:sz w:val="27"/>
          <w:szCs w:val="27"/>
        </w:rPr>
        <w:t>月</w:t>
      </w:r>
      <w:r>
        <w:rPr>
          <w:sz w:val="27"/>
          <w:szCs w:val="27"/>
        </w:rPr>
        <w:t>28</w:t>
      </w:r>
      <w:r>
        <w:rPr>
          <w:sz w:val="27"/>
          <w:szCs w:val="27"/>
        </w:rPr>
        <w:t>日，上傳與</w:t>
      </w:r>
      <w:r>
        <w:rPr>
          <w:sz w:val="27"/>
          <w:szCs w:val="27"/>
        </w:rPr>
        <w:t>60</w:t>
      </w:r>
      <w:r>
        <w:rPr>
          <w:sz w:val="27"/>
          <w:szCs w:val="27"/>
        </w:rPr>
        <w:t>歲以上長者的自拍照，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並寫下通關密語</w:t>
      </w:r>
      <w:r>
        <w:rPr>
          <w:sz w:val="27"/>
          <w:szCs w:val="27"/>
        </w:rPr>
        <w:br/>
      </w:r>
      <w:r>
        <w:rPr>
          <w:rStyle w:val="a3"/>
          <w:sz w:val="27"/>
          <w:szCs w:val="27"/>
        </w:rPr>
        <w:t>一拍即合，我與</w:t>
      </w:r>
      <w:r>
        <w:rPr>
          <w:rStyle w:val="a3"/>
          <w:sz w:val="27"/>
          <w:szCs w:val="27"/>
        </w:rPr>
        <w:t>_______</w:t>
      </w:r>
      <w:r>
        <w:rPr>
          <w:rStyle w:val="a3"/>
          <w:sz w:val="27"/>
          <w:szCs w:val="27"/>
        </w:rPr>
        <w:t>一起</w:t>
      </w:r>
      <w:r>
        <w:rPr>
          <w:rStyle w:val="a3"/>
          <w:sz w:val="27"/>
          <w:szCs w:val="27"/>
        </w:rPr>
        <w:t>________</w:t>
      </w:r>
      <w:r>
        <w:rPr>
          <w:rStyle w:val="a3"/>
          <w:sz w:val="27"/>
          <w:szCs w:val="27"/>
        </w:rPr>
        <w:t>」</w:t>
      </w:r>
      <w:r>
        <w:rPr>
          <w:sz w:val="27"/>
          <w:szCs w:val="27"/>
        </w:rPr>
        <w:t>；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不限參與次數與張數，</w:t>
      </w:r>
      <w:r>
        <w:rPr>
          <w:sz w:val="27"/>
          <w:szCs w:val="27"/>
        </w:rPr>
        <w:br/>
      </w:r>
      <w:r>
        <w:rPr>
          <w:sz w:val="27"/>
          <w:szCs w:val="27"/>
        </w:rPr>
        <w:t>讓我們在拉近與親友關係的同時，還能參加抽獎喔！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Fonts w:ascii="新細明體" w:hAnsi="新細明體" w:cs="新細明體" w:hint="eastAsia"/>
          <w:sz w:val="27"/>
          <w:szCs w:val="27"/>
        </w:rPr>
        <w:t>◎</w:t>
      </w:r>
      <w:r>
        <w:rPr>
          <w:sz w:val="27"/>
          <w:szCs w:val="27"/>
        </w:rPr>
        <w:t>參加條件：照片中需有</w:t>
      </w:r>
      <w:r>
        <w:rPr>
          <w:rStyle w:val="a3"/>
          <w:sz w:val="27"/>
          <w:szCs w:val="27"/>
          <w:u w:val="single"/>
        </w:rPr>
        <w:t>長者</w:t>
      </w:r>
      <w:r>
        <w:rPr>
          <w:sz w:val="27"/>
          <w:szCs w:val="27"/>
        </w:rPr>
        <w:t>入鏡、照片應以</w:t>
      </w:r>
      <w:r>
        <w:rPr>
          <w:rStyle w:val="a3"/>
          <w:sz w:val="27"/>
          <w:szCs w:val="27"/>
          <w:u w:val="single"/>
        </w:rPr>
        <w:t>自拍角度</w:t>
      </w:r>
      <w:r>
        <w:rPr>
          <w:sz w:val="27"/>
          <w:szCs w:val="27"/>
        </w:rPr>
        <w:t>為主</w:t>
      </w:r>
      <w:r>
        <w:rPr>
          <w:sz w:val="27"/>
          <w:szCs w:val="27"/>
        </w:rPr>
        <w:br/>
      </w:r>
      <w:r>
        <w:rPr>
          <w:rFonts w:ascii="新細明體" w:hAnsi="新細明體" w:cs="新細明體" w:hint="eastAsia"/>
          <w:sz w:val="27"/>
          <w:szCs w:val="27"/>
        </w:rPr>
        <w:t>◎</w:t>
      </w:r>
      <w:r>
        <w:rPr>
          <w:sz w:val="27"/>
          <w:szCs w:val="27"/>
        </w:rPr>
        <w:t>主辦單位：寶佳公益慈善基金會、董氏基金會</w:t>
      </w:r>
      <w:r>
        <w:rPr>
          <w:sz w:val="27"/>
          <w:szCs w:val="27"/>
        </w:rPr>
        <w:br/>
      </w:r>
      <w:r>
        <w:rPr>
          <w:rFonts w:ascii="新細明體" w:hAnsi="新細明體" w:cs="新細明體" w:hint="eastAsia"/>
          <w:sz w:val="27"/>
          <w:szCs w:val="27"/>
        </w:rPr>
        <w:t>◎</w:t>
      </w:r>
      <w:r>
        <w:rPr>
          <w:sz w:val="27"/>
          <w:szCs w:val="27"/>
        </w:rPr>
        <w:t>活動網址：</w:t>
      </w:r>
      <w:hyperlink r:id="rId4" w:tgtFrame="_blank" w:history="1">
        <w:r>
          <w:rPr>
            <w:rStyle w:val="a4"/>
            <w:sz w:val="27"/>
            <w:szCs w:val="27"/>
          </w:rPr>
          <w:t>  </w:t>
        </w:r>
      </w:hyperlink>
      <w:hyperlink r:id="rId5" w:tgtFrame="_blank" w:history="1">
        <w:r>
          <w:rPr>
            <w:rStyle w:val="a4"/>
            <w:sz w:val="27"/>
            <w:szCs w:val="27"/>
          </w:rPr>
          <w:t>https://www.facebook.com/events/195534937693060/(</w:t>
        </w:r>
      </w:hyperlink>
      <w:r>
        <w:rPr>
          <w:rStyle w:val="a3"/>
          <w:sz w:val="27"/>
          <w:szCs w:val="27"/>
        </w:rPr>
        <w:t> FB</w:t>
      </w:r>
      <w:r>
        <w:rPr>
          <w:rStyle w:val="a3"/>
          <w:sz w:val="27"/>
          <w:szCs w:val="27"/>
        </w:rPr>
        <w:t>搜尋：跨世代，一拍即合</w:t>
      </w:r>
      <w:r>
        <w:rPr>
          <w:sz w:val="27"/>
          <w:szCs w:val="27"/>
        </w:rPr>
        <w:t>)</w:t>
      </w:r>
      <w:r>
        <w:rPr>
          <w:sz w:val="27"/>
          <w:szCs w:val="27"/>
        </w:rPr>
        <w:br/>
      </w:r>
      <w:r>
        <w:rPr>
          <w:rFonts w:ascii="新細明體" w:hAnsi="新細明體" w:cs="新細明體" w:hint="eastAsia"/>
          <w:sz w:val="27"/>
          <w:szCs w:val="27"/>
        </w:rPr>
        <w:t>◎</w:t>
      </w:r>
      <w:r>
        <w:rPr>
          <w:sz w:val="27"/>
          <w:szCs w:val="27"/>
        </w:rPr>
        <w:t>活動方式：</w:t>
      </w:r>
      <w:r>
        <w:rPr>
          <w:sz w:val="27"/>
          <w:szCs w:val="27"/>
        </w:rPr>
        <w:br/>
        <w:t>STEP1-</w:t>
      </w:r>
      <w:r>
        <w:rPr>
          <w:sz w:val="27"/>
          <w:szCs w:val="27"/>
        </w:rPr>
        <w:t>進入活動頁面</w:t>
      </w:r>
      <w:r>
        <w:rPr>
          <w:sz w:val="27"/>
          <w:szCs w:val="27"/>
        </w:rPr>
        <w:br/>
        <w:t>STEP2-</w:t>
      </w:r>
      <w:r>
        <w:rPr>
          <w:sz w:val="27"/>
          <w:szCs w:val="27"/>
        </w:rPr>
        <w:t>點選「新增相片」</w:t>
      </w:r>
      <w:r>
        <w:rPr>
          <w:sz w:val="27"/>
          <w:szCs w:val="27"/>
        </w:rPr>
        <w:br/>
        <w:t>STEP3-</w:t>
      </w:r>
      <w:r>
        <w:rPr>
          <w:sz w:val="27"/>
          <w:szCs w:val="27"/>
        </w:rPr>
        <w:t>寫下通關密語「一拍即合，我與</w:t>
      </w:r>
      <w:r>
        <w:rPr>
          <w:sz w:val="27"/>
          <w:szCs w:val="27"/>
        </w:rPr>
        <w:t>______</w:t>
      </w:r>
      <w:r>
        <w:rPr>
          <w:sz w:val="27"/>
          <w:szCs w:val="27"/>
        </w:rPr>
        <w:t>一起</w:t>
      </w:r>
      <w:r>
        <w:rPr>
          <w:sz w:val="27"/>
          <w:szCs w:val="27"/>
        </w:rPr>
        <w:t>_____</w:t>
      </w:r>
      <w:r>
        <w:rPr>
          <w:sz w:val="27"/>
          <w:szCs w:val="27"/>
        </w:rPr>
        <w:t>」，上傳與長者自拍照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0" t="0" r="0" b="0"/>
            <wp:docPr id="2" name="圖片 2" descr="跨世代一拍即合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跨世代一拍即合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br/>
      </w:r>
      <w:r>
        <w:rPr>
          <w:noProof/>
          <w:color w:val="0000FF"/>
          <w:sz w:val="27"/>
          <w:szCs w:val="27"/>
        </w:rPr>
        <w:drawing>
          <wp:inline distT="0" distB="0" distL="0" distR="0">
            <wp:extent cx="5715000" cy="2609850"/>
            <wp:effectExtent l="0" t="0" r="0" b="0"/>
            <wp:docPr id="1" name="圖片 1" descr="http://crm.itpison.com/Var/Elite/64935b0b-62bc-43b4-a52f-cf39dc3d8c81/EXTRA/images/%E6%93%8D%E4%BD%9C%E6%AD%A5%E9%A9%9F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m.itpison.com/Var/Elite/64935b0b-62bc-43b4-a52f-cf39dc3d8c81/EXTRA/images/%E6%93%8D%E4%BD%9C%E6%AD%A5%E9%A9%9F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6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58062D"/>
    <w:rsid w:val="008E4CAD"/>
    <w:rsid w:val="009B7FE9"/>
    <w:rsid w:val="00B9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AC8FB-C21A-4B3A-8125-C91C6173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FE9"/>
    <w:rPr>
      <w:b/>
      <w:bCs/>
    </w:rPr>
  </w:style>
  <w:style w:type="character" w:styleId="a4">
    <w:name w:val="Hyperlink"/>
    <w:basedOn w:val="a0"/>
    <w:uiPriority w:val="99"/>
    <w:semiHidden/>
    <w:unhideWhenUsed/>
    <w:rsid w:val="009B7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m.itpison.com/HL/10921c78/719e4376/0/11e90a9/11fa43b/116fab4/b9e/1311/800.htm" TargetMode="External"/><Relationship Id="rId5" Type="http://schemas.openxmlformats.org/officeDocument/2006/relationships/hyperlink" Target="http://crm.itpison.com/HL/10921c77/719e4376/0/11e90a9/11fa43b/116fab4/b9e/1311/800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rm.itpison.com/HL/10921c76/719e4376/0/11e90a9/11fa43b/116fab4/b9e/1311/800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654</Characters>
  <Application>Microsoft Office Word</Application>
  <DocSecurity>0</DocSecurity>
  <Lines>5</Lines>
  <Paragraphs>1</Paragraphs>
  <ScaleCrop>false</ScaleCrop>
  <Company>123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2018-02-09T03:18:00Z</dcterms:created>
  <dcterms:modified xsi:type="dcterms:W3CDTF">2018-02-09T03:20:00Z</dcterms:modified>
</cp:coreProperties>
</file>